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E0" w:rsidRPr="00911AE0" w:rsidRDefault="00911AE0" w:rsidP="00911AE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35pt;height:45.35pt" o:ole="" fillcolor="window">
            <v:imagedata r:id="rId9" o:title=""/>
          </v:shape>
          <o:OLEObject Type="Embed" ProgID="Word.Picture.8" ShapeID="_x0000_i1025" DrawAspect="Content" ObjectID="_1771664104" r:id="rId10"/>
        </w:object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843"/>
      </w:tblGrid>
      <w:tr w:rsidR="00AF1640" w:rsidTr="00AF1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8931" w:type="dxa"/>
            <w:gridSpan w:val="4"/>
          </w:tcPr>
          <w:p w:rsidR="00AF1640" w:rsidRPr="00AF1640" w:rsidRDefault="00AF1640" w:rsidP="00365FC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AF1640">
              <w:rPr>
                <w:szCs w:val="28"/>
              </w:rPr>
              <w:t>ПРАВИТЕЛЬСТВО КИРОВСКОЙ ОБЛАСТИ</w:t>
            </w:r>
          </w:p>
          <w:p w:rsidR="00AF1640" w:rsidRPr="00AF1640" w:rsidRDefault="00AF1640" w:rsidP="00365FC1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AF1640">
              <w:t>ПОСТАНОВЛЕНИЕ</w:t>
            </w:r>
          </w:p>
        </w:tc>
      </w:tr>
      <w:tr w:rsidR="00AF1640" w:rsidTr="00AF16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F1640" w:rsidRPr="00AF1640" w:rsidRDefault="00AF1640" w:rsidP="00AF164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640"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2731" w:type="dxa"/>
          </w:tcPr>
          <w:p w:rsidR="00AF1640" w:rsidRPr="00AF1640" w:rsidRDefault="00AF1640" w:rsidP="00AF1640">
            <w:pPr>
              <w:spacing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AF1640" w:rsidRPr="00AF1640" w:rsidRDefault="00AF1640" w:rsidP="00AF16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16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AF1640" w:rsidRPr="00AF1640" w:rsidRDefault="00AF1640" w:rsidP="00AF1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640">
              <w:rPr>
                <w:rFonts w:ascii="Times New Roman" w:hAnsi="Times New Roman" w:cs="Times New Roman"/>
                <w:sz w:val="28"/>
                <w:szCs w:val="28"/>
              </w:rPr>
              <w:t>85-П</w:t>
            </w:r>
          </w:p>
        </w:tc>
      </w:tr>
      <w:tr w:rsidR="00AF1640" w:rsidTr="00AF16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931" w:type="dxa"/>
            <w:gridSpan w:val="4"/>
          </w:tcPr>
          <w:p w:rsidR="00AF1640" w:rsidRPr="00AF1640" w:rsidRDefault="00AF1640" w:rsidP="00365FC1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640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464E5C" w:rsidRPr="00911AE0" w:rsidRDefault="00464E5C" w:rsidP="008278C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A80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орядка предоставления </w:t>
      </w:r>
      <w:r w:rsidR="00992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Кировскому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</w:t>
      </w:r>
      <w:r w:rsidR="009E1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</w:t>
      </w:r>
      <w:r w:rsidR="009E1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</w:t>
      </w:r>
      <w:r w:rsidR="009E1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</w:t>
      </w:r>
      <w:r w:rsidRPr="00DE3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</w:t>
      </w:r>
      <w:r w:rsidR="009E1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992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247C" w:rsidRPr="00992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«Кировская областная станция по борьбе с болезнями животных»</w:t>
      </w:r>
      <w:r w:rsidRPr="00992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подведомственн</w:t>
      </w:r>
      <w:r w:rsidR="009E1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управлению ветеринарии Кировской области, субсидии из областного бюджета на осуществление капитальных вложений в объекты капитального строительства государственной собственности Кировской области</w:t>
      </w:r>
    </w:p>
    <w:p w:rsidR="00464E5C" w:rsidRPr="009F7AAB" w:rsidRDefault="00464E5C" w:rsidP="00467EAC">
      <w:pPr>
        <w:spacing w:before="600" w:after="0" w:line="36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со статьей 78.2 Бюджетного кодекса Российской </w:t>
      </w:r>
      <w:r w:rsidRPr="00AF16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Федерации </w:t>
      </w:r>
      <w:r w:rsidR="0099247C" w:rsidRPr="00AF16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целях исполнения решения</w:t>
      </w:r>
      <w:r w:rsidRPr="00AF16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Правительства Кировской области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     </w:t>
      </w:r>
      <w:r w:rsidR="00187A7F" w:rsidRPr="00AF16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 </w:t>
      </w:r>
      <w:r w:rsidRPr="00AF16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предоставлении бюджетных ассигнований за счет субсидии из областного бюджета на осуществление капитальных вложений в объекты капитального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строительства государственной </w:t>
      </w:r>
      <w:r w:rsidR="005F24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собственности Кировской области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Правительство Кировской области П</w:t>
      </w:r>
      <w:r w:rsidR="005412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ОСТАНОВЛЯЕТ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:rsidR="00464E5C" w:rsidRDefault="00464E5C" w:rsidP="00467EAC">
      <w:pPr>
        <w:tabs>
          <w:tab w:val="left" w:pos="993"/>
        </w:tabs>
        <w:spacing w:after="0" w:line="360" w:lineRule="auto"/>
        <w:ind w:firstLine="710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1. </w:t>
      </w:r>
      <w:r w:rsidRPr="00DE3C3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Утвердить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Порядок предоставления </w:t>
      </w:r>
      <w:r w:rsidR="0099247C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Кировскому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областн</w:t>
      </w:r>
      <w:r w:rsidR="00C4237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ому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bookmarkStart w:id="0" w:name="_GoBack"/>
      <w:r w:rsidRPr="00AF164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государственн</w:t>
      </w:r>
      <w:r w:rsidR="00C4237F" w:rsidRPr="00AF164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ому</w:t>
      </w:r>
      <w:r w:rsidRPr="00AF164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бюджетн</w:t>
      </w:r>
      <w:r w:rsidR="00C4237F" w:rsidRPr="00AF164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ому</w:t>
      </w:r>
      <w:r w:rsidRPr="00AF164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учреждени</w:t>
      </w:r>
      <w:r w:rsidR="00C4237F" w:rsidRPr="00AF164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ю</w:t>
      </w:r>
      <w:r w:rsidR="0099247C" w:rsidRPr="00AF164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99247C" w:rsidRPr="00AF164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«Кировская областная станция</w:t>
      </w:r>
      <w:r w:rsidR="0099247C" w:rsidRPr="00992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99247C" w:rsidRPr="0099247C">
        <w:rPr>
          <w:rFonts w:ascii="Times New Roman" w:hAnsi="Times New Roman" w:cs="Times New Roman"/>
          <w:color w:val="000000" w:themeColor="text1"/>
          <w:sz w:val="28"/>
          <w:szCs w:val="28"/>
        </w:rPr>
        <w:t>по борьбе с болезнями животных»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,</w:t>
      </w:r>
      <w:r w:rsidRPr="00DE3C3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подведомственн</w:t>
      </w:r>
      <w:r w:rsidR="00C4237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ому</w:t>
      </w:r>
      <w:r w:rsidRPr="00DE3C3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ю ветеринарии Кировской области, субсидии из областного бюджета на осуществление капитальных вложений в объекты капитального строительства государственной собственности Кировской области согласно приложению.</w:t>
      </w:r>
    </w:p>
    <w:p w:rsidR="00AB3EE0" w:rsidRDefault="00AB3EE0" w:rsidP="00467EAC">
      <w:pPr>
        <w:tabs>
          <w:tab w:val="left" w:pos="993"/>
        </w:tabs>
        <w:spacing w:after="0" w:line="360" w:lineRule="auto"/>
        <w:ind w:firstLine="710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</w:p>
    <w:p w:rsidR="00484227" w:rsidRPr="00D06EAB" w:rsidRDefault="00464E5C" w:rsidP="00467EAC">
      <w:p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EAB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2. Настоящее постановление вступает в силу со дня его официального опубликования</w:t>
      </w:r>
      <w:r w:rsidR="00467EAC" w:rsidRPr="00D06EAB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AF1640" w:rsidRPr="00911AE0" w:rsidTr="003E7462">
        <w:trPr>
          <w:trHeight w:val="567"/>
        </w:trPr>
        <w:tc>
          <w:tcPr>
            <w:tcW w:w="8931" w:type="dxa"/>
            <w:shd w:val="clear" w:color="auto" w:fill="auto"/>
          </w:tcPr>
          <w:p w:rsidR="00AF1640" w:rsidRPr="00911AE0" w:rsidRDefault="00AF1640" w:rsidP="00BB783A">
            <w:pPr>
              <w:tabs>
                <w:tab w:val="left" w:pos="3960"/>
                <w:tab w:val="left" w:pos="7740"/>
              </w:tabs>
              <w:spacing w:before="720"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  <w:r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1640" w:rsidRPr="00911AE0" w:rsidRDefault="00AF1640" w:rsidP="00AF1640">
            <w:pPr>
              <w:autoSpaceDE w:val="0"/>
              <w:autoSpaceDN w:val="0"/>
              <w:adjustRightInd w:val="0"/>
              <w:spacing w:after="8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911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911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Соколов   </w:t>
            </w:r>
            <w:r w:rsidRPr="00911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B93B01" w:rsidRDefault="00B93B01" w:rsidP="00AB3EE0">
      <w:pPr>
        <w:tabs>
          <w:tab w:val="left" w:pos="7371"/>
          <w:tab w:val="left" w:pos="7938"/>
          <w:tab w:val="left" w:pos="8222"/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3B01" w:rsidSect="00AB3EE0">
      <w:headerReference w:type="even" r:id="rId11"/>
      <w:headerReference w:type="default" r:id="rId12"/>
      <w:headerReference w:type="first" r:id="rId13"/>
      <w:pgSz w:w="11906" w:h="16838"/>
      <w:pgMar w:top="1418" w:right="99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E3" w:rsidRDefault="00DB40E3" w:rsidP="00911AE0">
      <w:pPr>
        <w:spacing w:after="0" w:line="240" w:lineRule="auto"/>
      </w:pPr>
      <w:r>
        <w:separator/>
      </w:r>
    </w:p>
  </w:endnote>
  <w:endnote w:type="continuationSeparator" w:id="0">
    <w:p w:rsidR="00DB40E3" w:rsidRDefault="00DB40E3" w:rsidP="0091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E3" w:rsidRDefault="00DB40E3" w:rsidP="00911AE0">
      <w:pPr>
        <w:spacing w:after="0" w:line="240" w:lineRule="auto"/>
      </w:pPr>
      <w:r>
        <w:separator/>
      </w:r>
    </w:p>
  </w:footnote>
  <w:footnote w:type="continuationSeparator" w:id="0">
    <w:p w:rsidR="00DB40E3" w:rsidRDefault="00DB40E3" w:rsidP="0091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6" w:rsidRDefault="00911AE0" w:rsidP="00117A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13DA6" w:rsidRDefault="00DB40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871533"/>
      <w:docPartObj>
        <w:docPartGallery w:val="Page Numbers (Top of Page)"/>
        <w:docPartUnique/>
      </w:docPartObj>
    </w:sdtPr>
    <w:sdtEndPr/>
    <w:sdtContent>
      <w:p w:rsidR="00095C24" w:rsidRDefault="00095C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640">
          <w:rPr>
            <w:noProof/>
          </w:rPr>
          <w:t>2</w:t>
        </w:r>
        <w:r>
          <w:fldChar w:fldCharType="end"/>
        </w:r>
      </w:p>
    </w:sdtContent>
  </w:sdt>
  <w:p w:rsidR="00095C24" w:rsidRDefault="00095C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24" w:rsidRDefault="00095C24">
    <w:pPr>
      <w:pStyle w:val="a3"/>
      <w:jc w:val="center"/>
    </w:pPr>
  </w:p>
  <w:p w:rsidR="00413DA6" w:rsidRDefault="00DB40E3" w:rsidP="005A7A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586B"/>
    <w:multiLevelType w:val="multilevel"/>
    <w:tmpl w:val="76367E8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E0"/>
    <w:rsid w:val="000039EB"/>
    <w:rsid w:val="00007A9F"/>
    <w:rsid w:val="00010FB5"/>
    <w:rsid w:val="000275DF"/>
    <w:rsid w:val="00046490"/>
    <w:rsid w:val="00047A08"/>
    <w:rsid w:val="00064696"/>
    <w:rsid w:val="000861BC"/>
    <w:rsid w:val="00095C24"/>
    <w:rsid w:val="000B6E19"/>
    <w:rsid w:val="000C5205"/>
    <w:rsid w:val="000D5179"/>
    <w:rsid w:val="000E1576"/>
    <w:rsid w:val="00100BDD"/>
    <w:rsid w:val="001103FD"/>
    <w:rsid w:val="00111D0F"/>
    <w:rsid w:val="0013224E"/>
    <w:rsid w:val="0013598F"/>
    <w:rsid w:val="001539C2"/>
    <w:rsid w:val="00170390"/>
    <w:rsid w:val="00174B74"/>
    <w:rsid w:val="00187A7F"/>
    <w:rsid w:val="001B3381"/>
    <w:rsid w:val="001C1D0F"/>
    <w:rsid w:val="001D237E"/>
    <w:rsid w:val="001E32E8"/>
    <w:rsid w:val="001E505D"/>
    <w:rsid w:val="001E7843"/>
    <w:rsid w:val="001F1241"/>
    <w:rsid w:val="002058BB"/>
    <w:rsid w:val="00206CD0"/>
    <w:rsid w:val="00210280"/>
    <w:rsid w:val="00211972"/>
    <w:rsid w:val="00241C68"/>
    <w:rsid w:val="0024322C"/>
    <w:rsid w:val="00243805"/>
    <w:rsid w:val="002532BD"/>
    <w:rsid w:val="00256806"/>
    <w:rsid w:val="00276ED4"/>
    <w:rsid w:val="00293D15"/>
    <w:rsid w:val="002A0884"/>
    <w:rsid w:val="002C7F8C"/>
    <w:rsid w:val="002E6B02"/>
    <w:rsid w:val="00300517"/>
    <w:rsid w:val="00304929"/>
    <w:rsid w:val="003204DB"/>
    <w:rsid w:val="00323D64"/>
    <w:rsid w:val="00367643"/>
    <w:rsid w:val="0039364D"/>
    <w:rsid w:val="0039609E"/>
    <w:rsid w:val="003A6015"/>
    <w:rsid w:val="003B0E0E"/>
    <w:rsid w:val="003B7859"/>
    <w:rsid w:val="003C3FD7"/>
    <w:rsid w:val="003D61FF"/>
    <w:rsid w:val="003F058B"/>
    <w:rsid w:val="00403DEF"/>
    <w:rsid w:val="00405BA2"/>
    <w:rsid w:val="00414E39"/>
    <w:rsid w:val="00416F4A"/>
    <w:rsid w:val="0042665E"/>
    <w:rsid w:val="0046170A"/>
    <w:rsid w:val="00464E5C"/>
    <w:rsid w:val="00467EAC"/>
    <w:rsid w:val="00474BF3"/>
    <w:rsid w:val="00477690"/>
    <w:rsid w:val="00481BFA"/>
    <w:rsid w:val="00483B80"/>
    <w:rsid w:val="00484227"/>
    <w:rsid w:val="00494384"/>
    <w:rsid w:val="004C0D6B"/>
    <w:rsid w:val="004E3539"/>
    <w:rsid w:val="00502FC4"/>
    <w:rsid w:val="005132C2"/>
    <w:rsid w:val="0054121A"/>
    <w:rsid w:val="0054649F"/>
    <w:rsid w:val="00547D59"/>
    <w:rsid w:val="005632AF"/>
    <w:rsid w:val="00565A24"/>
    <w:rsid w:val="005728D7"/>
    <w:rsid w:val="005A135B"/>
    <w:rsid w:val="005B74CA"/>
    <w:rsid w:val="005C1EAF"/>
    <w:rsid w:val="005D17F7"/>
    <w:rsid w:val="005F24F3"/>
    <w:rsid w:val="006477EE"/>
    <w:rsid w:val="00675483"/>
    <w:rsid w:val="00676733"/>
    <w:rsid w:val="006815AB"/>
    <w:rsid w:val="00684552"/>
    <w:rsid w:val="006A0A42"/>
    <w:rsid w:val="006C2DEC"/>
    <w:rsid w:val="007015D9"/>
    <w:rsid w:val="0072611D"/>
    <w:rsid w:val="00750670"/>
    <w:rsid w:val="007660CD"/>
    <w:rsid w:val="007704E7"/>
    <w:rsid w:val="007742F5"/>
    <w:rsid w:val="00780047"/>
    <w:rsid w:val="007829A1"/>
    <w:rsid w:val="007B7DB7"/>
    <w:rsid w:val="007D6DF6"/>
    <w:rsid w:val="007D7BEE"/>
    <w:rsid w:val="007E638E"/>
    <w:rsid w:val="00803576"/>
    <w:rsid w:val="0080598F"/>
    <w:rsid w:val="00805A45"/>
    <w:rsid w:val="008278CE"/>
    <w:rsid w:val="008303C4"/>
    <w:rsid w:val="008343F0"/>
    <w:rsid w:val="008508A0"/>
    <w:rsid w:val="0085181E"/>
    <w:rsid w:val="00857166"/>
    <w:rsid w:val="00857888"/>
    <w:rsid w:val="008632DD"/>
    <w:rsid w:val="008924F0"/>
    <w:rsid w:val="008B2E0A"/>
    <w:rsid w:val="008B4FE8"/>
    <w:rsid w:val="008B6A88"/>
    <w:rsid w:val="008C7898"/>
    <w:rsid w:val="008F0411"/>
    <w:rsid w:val="008F5415"/>
    <w:rsid w:val="00911AE0"/>
    <w:rsid w:val="00915136"/>
    <w:rsid w:val="00923DDC"/>
    <w:rsid w:val="00943BD0"/>
    <w:rsid w:val="00972BB6"/>
    <w:rsid w:val="00983F27"/>
    <w:rsid w:val="0099247C"/>
    <w:rsid w:val="009940A5"/>
    <w:rsid w:val="009972EF"/>
    <w:rsid w:val="009A5A3F"/>
    <w:rsid w:val="009E1A84"/>
    <w:rsid w:val="009F38E9"/>
    <w:rsid w:val="009F4F29"/>
    <w:rsid w:val="009F7AAB"/>
    <w:rsid w:val="00A408C9"/>
    <w:rsid w:val="00A42A31"/>
    <w:rsid w:val="00A558FA"/>
    <w:rsid w:val="00A8033B"/>
    <w:rsid w:val="00A91BB7"/>
    <w:rsid w:val="00A95085"/>
    <w:rsid w:val="00AA5849"/>
    <w:rsid w:val="00AB3EE0"/>
    <w:rsid w:val="00AC4D55"/>
    <w:rsid w:val="00AC79D9"/>
    <w:rsid w:val="00AD7629"/>
    <w:rsid w:val="00AF1640"/>
    <w:rsid w:val="00AF1ED6"/>
    <w:rsid w:val="00AF5D27"/>
    <w:rsid w:val="00B1116C"/>
    <w:rsid w:val="00B21C35"/>
    <w:rsid w:val="00B22F2D"/>
    <w:rsid w:val="00B31342"/>
    <w:rsid w:val="00B33F45"/>
    <w:rsid w:val="00B43EC5"/>
    <w:rsid w:val="00B93B01"/>
    <w:rsid w:val="00B95EF2"/>
    <w:rsid w:val="00B967A1"/>
    <w:rsid w:val="00BA107B"/>
    <w:rsid w:val="00BB5ACC"/>
    <w:rsid w:val="00BF70E2"/>
    <w:rsid w:val="00C15242"/>
    <w:rsid w:val="00C21F46"/>
    <w:rsid w:val="00C4237F"/>
    <w:rsid w:val="00C479C3"/>
    <w:rsid w:val="00CC2FD6"/>
    <w:rsid w:val="00CC4154"/>
    <w:rsid w:val="00D01B05"/>
    <w:rsid w:val="00D06EAB"/>
    <w:rsid w:val="00D14C20"/>
    <w:rsid w:val="00D701F6"/>
    <w:rsid w:val="00D70C9B"/>
    <w:rsid w:val="00DA3879"/>
    <w:rsid w:val="00DB40E3"/>
    <w:rsid w:val="00DB4293"/>
    <w:rsid w:val="00DD5B53"/>
    <w:rsid w:val="00DE1278"/>
    <w:rsid w:val="00E11EAD"/>
    <w:rsid w:val="00E24DB7"/>
    <w:rsid w:val="00E35272"/>
    <w:rsid w:val="00E60552"/>
    <w:rsid w:val="00E678D6"/>
    <w:rsid w:val="00EC469D"/>
    <w:rsid w:val="00EC6F23"/>
    <w:rsid w:val="00F276B4"/>
    <w:rsid w:val="00F41966"/>
    <w:rsid w:val="00F82E20"/>
    <w:rsid w:val="00F84B91"/>
    <w:rsid w:val="00F94DE0"/>
    <w:rsid w:val="00F964D1"/>
    <w:rsid w:val="00FA5771"/>
    <w:rsid w:val="00FA5E4E"/>
    <w:rsid w:val="00FB1D79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15D9"/>
    <w:pPr>
      <w:ind w:left="720"/>
      <w:contextualSpacing/>
    </w:pPr>
  </w:style>
  <w:style w:type="paragraph" w:customStyle="1" w:styleId="Iioaioo">
    <w:name w:val="Ii oaio?o"/>
    <w:basedOn w:val="a"/>
    <w:rsid w:val="00AF164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Первая строка заголовка"/>
    <w:basedOn w:val="a"/>
    <w:rsid w:val="00AF1640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15D9"/>
    <w:pPr>
      <w:ind w:left="720"/>
      <w:contextualSpacing/>
    </w:pPr>
  </w:style>
  <w:style w:type="paragraph" w:customStyle="1" w:styleId="Iioaioo">
    <w:name w:val="Ii oaio?o"/>
    <w:basedOn w:val="a"/>
    <w:rsid w:val="00AF164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Первая строка заголовка"/>
    <w:basedOn w:val="a"/>
    <w:rsid w:val="00AF1640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5777-2E7A-47AB-8BF0-E90A3EDE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Любовь В. Кузнецова</cp:lastModifiedBy>
  <cp:revision>135</cp:revision>
  <cp:lastPrinted>2024-02-26T15:30:00Z</cp:lastPrinted>
  <dcterms:created xsi:type="dcterms:W3CDTF">2022-09-22T12:45:00Z</dcterms:created>
  <dcterms:modified xsi:type="dcterms:W3CDTF">2024-03-11T09:09:00Z</dcterms:modified>
</cp:coreProperties>
</file>